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>The Integumentary System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(The most underappreciated System)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To be an active learner insures you activate your brain and take charge of the information you are learning. We will tackle the integumentary system in this fashion. Rather than relying hea</w:t>
      </w:r>
      <w:r w:rsidRPr="009206C6">
        <w:rPr>
          <w:rFonts w:ascii="Garamond" w:hAnsi="Garamond"/>
          <w:sz w:val="56"/>
          <w:szCs w:val="56"/>
        </w:rPr>
        <w:t>vily on lectures.  W</w:t>
      </w:r>
      <w:r w:rsidRPr="009206C6">
        <w:rPr>
          <w:rFonts w:ascii="Garamond" w:hAnsi="Garamond"/>
          <w:sz w:val="56"/>
          <w:szCs w:val="56"/>
        </w:rPr>
        <w:t xml:space="preserve">e will combine a brief lecture with various learning stations pertaining to the integumentary system. </w:t>
      </w:r>
    </w:p>
    <w:p w:rsidR="003200EE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>Day 1 Introduction to the Integument</w:t>
      </w:r>
      <w:r w:rsidRPr="009206C6">
        <w:rPr>
          <w:rFonts w:ascii="Garamond" w:hAnsi="Garamond"/>
          <w:sz w:val="56"/>
          <w:szCs w:val="56"/>
        </w:rPr>
        <w:t>ary System lecture by Ms. Stephens</w:t>
      </w:r>
      <w:r w:rsidR="003B7E3D">
        <w:rPr>
          <w:rFonts w:ascii="Garamond" w:hAnsi="Garamond"/>
          <w:sz w:val="56"/>
          <w:szCs w:val="56"/>
        </w:rPr>
        <w:t>.</w:t>
      </w: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Pr="009206C6" w:rsidRDefault="009206C6">
      <w:pPr>
        <w:rPr>
          <w:rFonts w:ascii="Garamond" w:hAnsi="Garamond"/>
          <w:sz w:val="56"/>
          <w:szCs w:val="56"/>
        </w:rPr>
      </w:pP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 xml:space="preserve"> Learning Station #1 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Skin Poster Session </w:t>
      </w:r>
    </w:p>
    <w:p w:rsidR="003200EE" w:rsidRDefault="00ED0A22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C</w:t>
      </w:r>
      <w:r w:rsidR="003200EE" w:rsidRPr="009206C6">
        <w:rPr>
          <w:rFonts w:ascii="Garamond" w:hAnsi="Garamond"/>
          <w:sz w:val="56"/>
          <w:szCs w:val="56"/>
        </w:rPr>
        <w:t xml:space="preserve">reate a poster that includes all of the important features of the integumentary system. Be sure to pay close attention to detail, include labels, and use colors. </w:t>
      </w:r>
    </w:p>
    <w:p w:rsidR="009206C6" w:rsidRDefault="00ED0A22">
      <w:pPr>
        <w:rPr>
          <w:rFonts w:ascii="Garamond" w:hAnsi="Garamon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AF2673" wp14:editId="0362E6DC">
            <wp:simplePos x="0" y="0"/>
            <wp:positionH relativeFrom="margin">
              <wp:posOffset>1226820</wp:posOffset>
            </wp:positionH>
            <wp:positionV relativeFrom="paragraph">
              <wp:posOffset>495935</wp:posOffset>
            </wp:positionV>
            <wp:extent cx="368427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444" y="21557"/>
                <wp:lineTo x="21444" y="0"/>
                <wp:lineTo x="0" y="0"/>
              </wp:wrapPolygon>
            </wp:wrapTight>
            <wp:docPr id="1" name="Picture 1" descr="Image result for the skin you're i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skin you're in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Default="009206C6">
      <w:pPr>
        <w:rPr>
          <w:rFonts w:ascii="Garamond" w:hAnsi="Garamond"/>
          <w:sz w:val="56"/>
          <w:szCs w:val="56"/>
        </w:rPr>
      </w:pPr>
    </w:p>
    <w:p w:rsidR="009206C6" w:rsidRPr="009206C6" w:rsidRDefault="009206C6">
      <w:pPr>
        <w:rPr>
          <w:rFonts w:ascii="Garamond" w:hAnsi="Garamond"/>
          <w:sz w:val="56"/>
          <w:szCs w:val="56"/>
        </w:rPr>
      </w:pP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 xml:space="preserve">Learning Station #2 </w:t>
      </w:r>
    </w:p>
    <w:p w:rsidR="003B7E3D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Integumentary System Power Point 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>Working in a group of three, create a brief Power Point presentation covering one of the following aspects of the integumentary system: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• Skin Cancer • Psoriasis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• The Rule of Nines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• ABCDE rules of moles 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• Epidermis &amp; Dermis 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>• Viral Infections • Bacterial Infections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• Sebaceous &amp; Sudoriferous Glands 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• Sun Burns &amp; Sun Tans </w:t>
      </w:r>
    </w:p>
    <w:p w:rsidR="003200EE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• </w:t>
      </w:r>
      <w:proofErr w:type="gramStart"/>
      <w:r w:rsidRPr="009206C6">
        <w:rPr>
          <w:rFonts w:ascii="Garamond" w:hAnsi="Garamond"/>
          <w:sz w:val="56"/>
          <w:szCs w:val="56"/>
        </w:rPr>
        <w:t>1st ,</w:t>
      </w:r>
      <w:proofErr w:type="gramEnd"/>
      <w:r w:rsidRPr="009206C6">
        <w:rPr>
          <w:rFonts w:ascii="Garamond" w:hAnsi="Garamond"/>
          <w:sz w:val="56"/>
          <w:szCs w:val="56"/>
        </w:rPr>
        <w:t xml:space="preserve"> 2nd , 3rd Degree Burns</w:t>
      </w:r>
    </w:p>
    <w:p w:rsidR="00ED0A22" w:rsidRDefault="00ED0A22">
      <w:pPr>
        <w:rPr>
          <w:rFonts w:ascii="Garamond" w:hAnsi="Garamond"/>
          <w:sz w:val="56"/>
          <w:szCs w:val="56"/>
        </w:rPr>
      </w:pPr>
    </w:p>
    <w:p w:rsidR="00ED0A22" w:rsidRPr="009206C6" w:rsidRDefault="00ED0A22">
      <w:pPr>
        <w:rPr>
          <w:rFonts w:ascii="Garamond" w:hAnsi="Garamond"/>
          <w:sz w:val="56"/>
          <w:szCs w:val="56"/>
        </w:rPr>
      </w:pPr>
    </w:p>
    <w:p w:rsidR="00ED0A22" w:rsidRDefault="003200EE">
      <w:pPr>
        <w:rPr>
          <w:rFonts w:ascii="Garamond" w:hAnsi="Garamond"/>
          <w:color w:val="FF0000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 xml:space="preserve"> </w:t>
      </w:r>
      <w:r w:rsidRPr="00ED0A22">
        <w:rPr>
          <w:rFonts w:ascii="Garamond" w:hAnsi="Garamond"/>
          <w:color w:val="FF0000"/>
          <w:sz w:val="56"/>
          <w:szCs w:val="56"/>
        </w:rPr>
        <w:t>Slide # 1</w:t>
      </w:r>
      <w:r w:rsidR="00ED0A22">
        <w:rPr>
          <w:rFonts w:ascii="Garamond" w:hAnsi="Garamond"/>
          <w:color w:val="FF0000"/>
          <w:sz w:val="56"/>
          <w:szCs w:val="56"/>
        </w:rPr>
        <w:t>:</w:t>
      </w:r>
      <w:r w:rsidRPr="00ED0A22">
        <w:rPr>
          <w:rFonts w:ascii="Garamond" w:hAnsi="Garamond"/>
          <w:color w:val="FF0000"/>
          <w:sz w:val="56"/>
          <w:szCs w:val="56"/>
        </w:rPr>
        <w:t xml:space="preserve"> 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Title, definition, include a picture, and your names </w:t>
      </w:r>
    </w:p>
    <w:p w:rsidR="00ED0A22" w:rsidRPr="00ED0A22" w:rsidRDefault="00ED0A22">
      <w:pPr>
        <w:rPr>
          <w:rFonts w:ascii="Garamond" w:hAnsi="Garamond"/>
          <w:color w:val="FF0000"/>
          <w:sz w:val="56"/>
          <w:szCs w:val="56"/>
        </w:rPr>
      </w:pPr>
      <w:r w:rsidRPr="00ED0A22">
        <w:rPr>
          <w:rFonts w:ascii="Garamond" w:hAnsi="Garamond"/>
          <w:color w:val="FF0000"/>
          <w:sz w:val="56"/>
          <w:szCs w:val="56"/>
        </w:rPr>
        <w:t>Slide #</w:t>
      </w:r>
      <w:r w:rsidR="003200EE" w:rsidRPr="00ED0A22">
        <w:rPr>
          <w:rFonts w:ascii="Garamond" w:hAnsi="Garamond"/>
          <w:color w:val="FF0000"/>
          <w:sz w:val="56"/>
          <w:szCs w:val="56"/>
        </w:rPr>
        <w:t>2</w:t>
      </w:r>
      <w:r w:rsidRPr="00ED0A22">
        <w:rPr>
          <w:rFonts w:ascii="Garamond" w:hAnsi="Garamond"/>
          <w:color w:val="FF0000"/>
          <w:sz w:val="56"/>
          <w:szCs w:val="56"/>
        </w:rPr>
        <w:t>: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Scientific Facts with pictures or charts, Use simple bulleted or Numbered sentences, don’t type a paragraph! Maximum 3 short sentences/page. </w:t>
      </w:r>
    </w:p>
    <w:p w:rsidR="003200EE" w:rsidRPr="009206C6" w:rsidRDefault="00ED0A22">
      <w:pPr>
        <w:rPr>
          <w:rFonts w:ascii="Garamond" w:hAnsi="Garamond"/>
          <w:sz w:val="56"/>
          <w:szCs w:val="56"/>
        </w:rPr>
      </w:pPr>
      <w:r w:rsidRPr="00ED0A22">
        <w:rPr>
          <w:rFonts w:ascii="Garamond" w:hAnsi="Garamond"/>
          <w:color w:val="FF0000"/>
          <w:sz w:val="56"/>
          <w:szCs w:val="56"/>
        </w:rPr>
        <w:t>Slide #</w:t>
      </w:r>
      <w:r w:rsidR="003200EE" w:rsidRPr="00ED0A22">
        <w:rPr>
          <w:rFonts w:ascii="Garamond" w:hAnsi="Garamond"/>
          <w:color w:val="FF0000"/>
          <w:sz w:val="56"/>
          <w:szCs w:val="56"/>
        </w:rPr>
        <w:t>3</w:t>
      </w:r>
      <w:r w:rsidRPr="00ED0A22">
        <w:rPr>
          <w:rFonts w:ascii="Garamond" w:hAnsi="Garamond"/>
          <w:color w:val="FF0000"/>
          <w:sz w:val="56"/>
          <w:szCs w:val="56"/>
        </w:rPr>
        <w:t>:</w:t>
      </w:r>
      <w:r w:rsidR="003200EE" w:rsidRPr="00ED0A22">
        <w:rPr>
          <w:rFonts w:ascii="Garamond" w:hAnsi="Garamond"/>
          <w:color w:val="FF0000"/>
          <w:sz w:val="56"/>
          <w:szCs w:val="56"/>
        </w:rPr>
        <w:t xml:space="preserve"> </w:t>
      </w:r>
      <w:r w:rsidR="003200EE" w:rsidRPr="009206C6">
        <w:rPr>
          <w:rFonts w:ascii="Garamond" w:hAnsi="Garamond"/>
          <w:sz w:val="56"/>
          <w:szCs w:val="56"/>
        </w:rPr>
        <w:t xml:space="preserve">What is the Cause? (If applicable) </w:t>
      </w:r>
    </w:p>
    <w:p w:rsidR="003200EE" w:rsidRPr="009206C6" w:rsidRDefault="00ED0A22">
      <w:pPr>
        <w:rPr>
          <w:rFonts w:ascii="Garamond" w:hAnsi="Garamond"/>
          <w:sz w:val="56"/>
          <w:szCs w:val="56"/>
        </w:rPr>
      </w:pPr>
      <w:r w:rsidRPr="00ED0A22">
        <w:rPr>
          <w:rFonts w:ascii="Garamond" w:hAnsi="Garamond"/>
          <w:color w:val="FF0000"/>
          <w:sz w:val="56"/>
          <w:szCs w:val="56"/>
        </w:rPr>
        <w:t>Slide #</w:t>
      </w:r>
      <w:r w:rsidR="003200EE" w:rsidRPr="00ED0A22">
        <w:rPr>
          <w:rFonts w:ascii="Garamond" w:hAnsi="Garamond"/>
          <w:color w:val="FF0000"/>
          <w:sz w:val="56"/>
          <w:szCs w:val="56"/>
        </w:rPr>
        <w:t>4</w:t>
      </w:r>
      <w:r w:rsidRPr="00ED0A22">
        <w:rPr>
          <w:rFonts w:ascii="Garamond" w:hAnsi="Garamond"/>
          <w:color w:val="FF0000"/>
          <w:sz w:val="56"/>
          <w:szCs w:val="56"/>
        </w:rPr>
        <w:t>:</w:t>
      </w:r>
      <w:r w:rsidR="003200EE" w:rsidRPr="00ED0A22">
        <w:rPr>
          <w:rFonts w:ascii="Garamond" w:hAnsi="Garamond"/>
          <w:color w:val="FF0000"/>
          <w:sz w:val="56"/>
          <w:szCs w:val="56"/>
        </w:rPr>
        <w:t xml:space="preserve"> </w:t>
      </w:r>
      <w:r w:rsidR="003200EE" w:rsidRPr="009206C6">
        <w:rPr>
          <w:rFonts w:ascii="Garamond" w:hAnsi="Garamond"/>
          <w:sz w:val="56"/>
          <w:szCs w:val="56"/>
        </w:rPr>
        <w:t>How does it Spread? (If applicable)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</w:t>
      </w:r>
      <w:r w:rsidR="00ED0A22" w:rsidRPr="00ED0A22">
        <w:rPr>
          <w:rFonts w:ascii="Garamond" w:hAnsi="Garamond"/>
          <w:color w:val="FF0000"/>
          <w:sz w:val="56"/>
          <w:szCs w:val="56"/>
        </w:rPr>
        <w:t>Slide #</w:t>
      </w:r>
      <w:r w:rsidRPr="00ED0A22">
        <w:rPr>
          <w:rFonts w:ascii="Garamond" w:hAnsi="Garamond"/>
          <w:color w:val="FF0000"/>
          <w:sz w:val="56"/>
          <w:szCs w:val="56"/>
        </w:rPr>
        <w:t>5</w:t>
      </w:r>
      <w:r w:rsidR="00ED0A22" w:rsidRPr="00ED0A22">
        <w:rPr>
          <w:rFonts w:ascii="Garamond" w:hAnsi="Garamond"/>
          <w:color w:val="FF0000"/>
          <w:sz w:val="56"/>
          <w:szCs w:val="56"/>
        </w:rPr>
        <w:t>:</w:t>
      </w:r>
      <w:r w:rsidRPr="00ED0A22">
        <w:rPr>
          <w:rFonts w:ascii="Garamond" w:hAnsi="Garamond"/>
          <w:color w:val="FF0000"/>
          <w:sz w:val="56"/>
          <w:szCs w:val="56"/>
        </w:rPr>
        <w:t xml:space="preserve"> </w:t>
      </w:r>
      <w:r w:rsidRPr="009206C6">
        <w:rPr>
          <w:rFonts w:ascii="Garamond" w:hAnsi="Garamond"/>
          <w:sz w:val="56"/>
          <w:szCs w:val="56"/>
        </w:rPr>
        <w:t xml:space="preserve">How does this make a person uncomfortable? </w:t>
      </w:r>
    </w:p>
    <w:p w:rsidR="003200EE" w:rsidRPr="009206C6" w:rsidRDefault="00ED0A22">
      <w:pPr>
        <w:rPr>
          <w:rFonts w:ascii="Garamond" w:hAnsi="Garamond"/>
          <w:sz w:val="56"/>
          <w:szCs w:val="56"/>
        </w:rPr>
      </w:pPr>
      <w:r w:rsidRPr="00ED0A22">
        <w:rPr>
          <w:rFonts w:ascii="Garamond" w:hAnsi="Garamond"/>
          <w:color w:val="FF0000"/>
          <w:sz w:val="56"/>
          <w:szCs w:val="56"/>
        </w:rPr>
        <w:t>Slide #</w:t>
      </w:r>
      <w:r w:rsidR="003200EE" w:rsidRPr="00ED0A22">
        <w:rPr>
          <w:rFonts w:ascii="Garamond" w:hAnsi="Garamond"/>
          <w:color w:val="FF0000"/>
          <w:sz w:val="56"/>
          <w:szCs w:val="56"/>
        </w:rPr>
        <w:t>6</w:t>
      </w:r>
      <w:r w:rsidRPr="00ED0A22">
        <w:rPr>
          <w:rFonts w:ascii="Garamond" w:hAnsi="Garamond"/>
          <w:color w:val="FF0000"/>
          <w:sz w:val="56"/>
          <w:szCs w:val="56"/>
        </w:rPr>
        <w:t>:</w:t>
      </w:r>
      <w:r w:rsidR="003200EE" w:rsidRPr="00ED0A22">
        <w:rPr>
          <w:rFonts w:ascii="Garamond" w:hAnsi="Garamond"/>
          <w:color w:val="FF0000"/>
          <w:sz w:val="56"/>
          <w:szCs w:val="56"/>
        </w:rPr>
        <w:t xml:space="preserve"> </w:t>
      </w:r>
      <w:r w:rsidR="003200EE" w:rsidRPr="009206C6">
        <w:rPr>
          <w:rFonts w:ascii="Garamond" w:hAnsi="Garamond"/>
          <w:sz w:val="56"/>
          <w:szCs w:val="56"/>
        </w:rPr>
        <w:t xml:space="preserve">What is a remedy? </w:t>
      </w:r>
    </w:p>
    <w:p w:rsidR="003200EE" w:rsidRDefault="00ED0A22">
      <w:pPr>
        <w:rPr>
          <w:rFonts w:ascii="Garamond" w:hAnsi="Garamond"/>
          <w:sz w:val="56"/>
          <w:szCs w:val="56"/>
        </w:rPr>
      </w:pPr>
      <w:r w:rsidRPr="00ED0A22">
        <w:rPr>
          <w:rFonts w:ascii="Garamond" w:hAnsi="Garamond"/>
          <w:color w:val="FF0000"/>
          <w:sz w:val="56"/>
          <w:szCs w:val="56"/>
        </w:rPr>
        <w:t>Slide #</w:t>
      </w:r>
      <w:r w:rsidR="003200EE" w:rsidRPr="00ED0A22">
        <w:rPr>
          <w:rFonts w:ascii="Garamond" w:hAnsi="Garamond"/>
          <w:color w:val="FF0000"/>
          <w:sz w:val="56"/>
          <w:szCs w:val="56"/>
        </w:rPr>
        <w:t>7</w:t>
      </w:r>
      <w:r w:rsidRPr="00ED0A22">
        <w:rPr>
          <w:rFonts w:ascii="Garamond" w:hAnsi="Garamond"/>
          <w:color w:val="FF0000"/>
          <w:sz w:val="56"/>
          <w:szCs w:val="56"/>
        </w:rPr>
        <w:t>:</w:t>
      </w:r>
      <w:r w:rsidR="003200EE" w:rsidRPr="00ED0A22">
        <w:rPr>
          <w:rFonts w:ascii="Garamond" w:hAnsi="Garamond"/>
          <w:color w:val="FF0000"/>
          <w:sz w:val="56"/>
          <w:szCs w:val="56"/>
        </w:rPr>
        <w:t xml:space="preserve"> </w:t>
      </w:r>
      <w:r w:rsidR="003200EE" w:rsidRPr="009206C6">
        <w:rPr>
          <w:rFonts w:ascii="Garamond" w:hAnsi="Garamond"/>
          <w:sz w:val="56"/>
          <w:szCs w:val="56"/>
        </w:rPr>
        <w:t>How can it be prevented?</w:t>
      </w:r>
    </w:p>
    <w:p w:rsidR="00EB3578" w:rsidRPr="009206C6" w:rsidRDefault="00EB3578">
      <w:pPr>
        <w:rPr>
          <w:rFonts w:ascii="Garamond" w:hAnsi="Garamond"/>
          <w:sz w:val="56"/>
          <w:szCs w:val="56"/>
        </w:rPr>
      </w:pP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 xml:space="preserve"> </w:t>
      </w:r>
      <w:r w:rsidR="00ED0A22" w:rsidRPr="00ED0A22">
        <w:rPr>
          <w:rFonts w:ascii="Garamond" w:hAnsi="Garamond"/>
          <w:color w:val="FF0000"/>
          <w:sz w:val="56"/>
          <w:szCs w:val="56"/>
        </w:rPr>
        <w:t>Slide #</w:t>
      </w:r>
      <w:r w:rsidRPr="00ED0A22">
        <w:rPr>
          <w:rFonts w:ascii="Garamond" w:hAnsi="Garamond"/>
          <w:color w:val="FF0000"/>
          <w:sz w:val="56"/>
          <w:szCs w:val="56"/>
        </w:rPr>
        <w:t>8</w:t>
      </w:r>
      <w:r w:rsidR="00ED0A22" w:rsidRPr="00ED0A22">
        <w:rPr>
          <w:rFonts w:ascii="Garamond" w:hAnsi="Garamond"/>
          <w:color w:val="FF0000"/>
          <w:sz w:val="56"/>
          <w:szCs w:val="56"/>
        </w:rPr>
        <w:t>: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Summary: ~Include reference information ~Keep backgrounds &amp; fonts simple –(Less is more…) ~If your topic is not a disorder, create a presentation that highlights the major aspects of your topic (i.e. – what type of cells comprise the epidermis, etc.) 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**Your power point presentations must be ready to present to </w:t>
      </w:r>
      <w:r w:rsidRPr="009206C6">
        <w:rPr>
          <w:rFonts w:ascii="Garamond" w:hAnsi="Garamond"/>
          <w:sz w:val="56"/>
          <w:szCs w:val="56"/>
        </w:rPr>
        <w:t>the class on October 31/Nov. 1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</w:p>
    <w:p w:rsidR="003200EE" w:rsidRDefault="003200EE">
      <w:pPr>
        <w:rPr>
          <w:rFonts w:ascii="Garamond" w:hAnsi="Garamond"/>
          <w:sz w:val="56"/>
          <w:szCs w:val="56"/>
        </w:rPr>
      </w:pPr>
    </w:p>
    <w:p w:rsidR="00ED0A22" w:rsidRDefault="00ED0A22">
      <w:pPr>
        <w:rPr>
          <w:rFonts w:ascii="Garamond" w:hAnsi="Garamond"/>
          <w:sz w:val="56"/>
          <w:szCs w:val="56"/>
        </w:rPr>
      </w:pPr>
    </w:p>
    <w:p w:rsidR="00ED0A22" w:rsidRDefault="00ED0A22">
      <w:pPr>
        <w:rPr>
          <w:rFonts w:ascii="Garamond" w:hAnsi="Garamond"/>
          <w:sz w:val="56"/>
          <w:szCs w:val="56"/>
        </w:rPr>
      </w:pPr>
    </w:p>
    <w:p w:rsidR="00ED0A22" w:rsidRDefault="00ED0A22">
      <w:pPr>
        <w:rPr>
          <w:rFonts w:ascii="Garamond" w:hAnsi="Garamond"/>
          <w:sz w:val="56"/>
          <w:szCs w:val="56"/>
        </w:rPr>
      </w:pPr>
    </w:p>
    <w:p w:rsidR="00ED0A22" w:rsidRPr="009206C6" w:rsidRDefault="00ED0A22">
      <w:pPr>
        <w:rPr>
          <w:rFonts w:ascii="Garamond" w:hAnsi="Garamond"/>
          <w:sz w:val="56"/>
          <w:szCs w:val="56"/>
        </w:rPr>
      </w:pP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 xml:space="preserve"> Learning Station #3: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Microscopic Investigation 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Individually, examine the following slides:</w:t>
      </w: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• Thick skin • Thin Skin • Human Scalp </w:t>
      </w:r>
    </w:p>
    <w:p w:rsidR="003200EE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>C</w:t>
      </w:r>
      <w:r w:rsidRPr="009206C6">
        <w:rPr>
          <w:rFonts w:ascii="Garamond" w:hAnsi="Garamond"/>
          <w:sz w:val="56"/>
          <w:szCs w:val="56"/>
        </w:rPr>
        <w:t xml:space="preserve">reate a detailed drawing of each of the aforementioned slides. Include all pertinent features (dermis, each layer of the epidermis, glands, hair, arrector pili muscle, etc.) – Again, refer to your textbook for guidance. A separate lab handout will be available. </w:t>
      </w:r>
    </w:p>
    <w:p w:rsidR="00ED0A22" w:rsidRDefault="00304F86">
      <w:pPr>
        <w:rPr>
          <w:rFonts w:ascii="Garamond" w:hAnsi="Garamond"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718A23D3" wp14:editId="301278F9">
            <wp:extent cx="5943600" cy="4461415"/>
            <wp:effectExtent l="0" t="0" r="0" b="0"/>
            <wp:docPr id="6" name="Picture 6" descr="Image result for human scalp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scalp sl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22" w:rsidRDefault="00304F86">
      <w:pPr>
        <w:rPr>
          <w:rFonts w:ascii="Garamond" w:hAnsi="Garamond"/>
          <w:sz w:val="56"/>
          <w:szCs w:val="56"/>
        </w:rPr>
      </w:pPr>
      <w:r w:rsidRPr="00304F86">
        <w:rPr>
          <w:rFonts w:ascii="Garamond" w:hAnsi="Garamond"/>
          <w:noProof/>
          <w:sz w:val="56"/>
          <w:szCs w:val="56"/>
        </w:rPr>
        <w:lastRenderedPageBreak/>
        <w:drawing>
          <wp:inline distT="0" distB="0" distL="0" distR="0">
            <wp:extent cx="6450220" cy="5081286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910" cy="50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22" w:rsidRDefault="00ED0A22">
      <w:pPr>
        <w:rPr>
          <w:rFonts w:ascii="Garamond" w:hAnsi="Garamond"/>
          <w:sz w:val="56"/>
          <w:szCs w:val="56"/>
        </w:rPr>
      </w:pPr>
    </w:p>
    <w:p w:rsidR="00ED0A22" w:rsidRDefault="00ED0A22">
      <w:pPr>
        <w:rPr>
          <w:rFonts w:ascii="Garamond" w:hAnsi="Garamond"/>
          <w:sz w:val="56"/>
          <w:szCs w:val="56"/>
        </w:rPr>
      </w:pPr>
    </w:p>
    <w:p w:rsidR="00304F86" w:rsidRDefault="00304F86">
      <w:pPr>
        <w:rPr>
          <w:rFonts w:ascii="Garamond" w:hAnsi="Garamond"/>
          <w:sz w:val="56"/>
          <w:szCs w:val="56"/>
        </w:rPr>
      </w:pPr>
    </w:p>
    <w:p w:rsidR="00304F86" w:rsidRDefault="00304F86">
      <w:pPr>
        <w:rPr>
          <w:rFonts w:ascii="Garamond" w:hAnsi="Garamond"/>
          <w:sz w:val="56"/>
          <w:szCs w:val="56"/>
        </w:rPr>
      </w:pPr>
    </w:p>
    <w:p w:rsidR="00ED0A22" w:rsidRPr="009206C6" w:rsidRDefault="00ED0A22">
      <w:pPr>
        <w:rPr>
          <w:rFonts w:ascii="Garamond" w:hAnsi="Garamond"/>
          <w:sz w:val="56"/>
          <w:szCs w:val="56"/>
        </w:rPr>
      </w:pP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>Learnin</w:t>
      </w:r>
      <w:r w:rsidRPr="009206C6">
        <w:rPr>
          <w:rFonts w:ascii="Garamond" w:hAnsi="Garamond"/>
          <w:sz w:val="56"/>
          <w:szCs w:val="56"/>
        </w:rPr>
        <w:t>g Station #4:</w:t>
      </w:r>
    </w:p>
    <w:p w:rsidR="00ED0A22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“Did you know..?”</w:t>
      </w:r>
      <w:r w:rsidRPr="00ED0A22">
        <w:rPr>
          <w:rFonts w:ascii="Garamond" w:hAnsi="Garamond"/>
          <w:color w:val="FF0000"/>
          <w:sz w:val="56"/>
          <w:szCs w:val="56"/>
        </w:rPr>
        <w:t xml:space="preserve"> </w:t>
      </w:r>
    </w:p>
    <w:p w:rsidR="003200EE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>Throughout this unit, research and collect interesting facts about the integumentary system. Type up the fact, include your name &amp; reference</w:t>
      </w:r>
      <w:r w:rsidRPr="009206C6">
        <w:rPr>
          <w:rFonts w:ascii="Garamond" w:hAnsi="Garamond"/>
          <w:sz w:val="56"/>
          <w:szCs w:val="56"/>
        </w:rPr>
        <w:t xml:space="preserve"> source &amp; post your fact on the file cabinet by the star charts</w:t>
      </w:r>
      <w:r w:rsidRPr="009206C6">
        <w:rPr>
          <w:rFonts w:ascii="Garamond" w:hAnsi="Garamond"/>
          <w:sz w:val="56"/>
          <w:szCs w:val="56"/>
        </w:rPr>
        <w:t>. On test day, extra credit will be given to the most interesting fact. You are expected to contribute at least one fact over the course of the unit</w:t>
      </w:r>
      <w:r w:rsidRPr="009206C6">
        <w:rPr>
          <w:rFonts w:ascii="Garamond" w:hAnsi="Garamond"/>
          <w:sz w:val="56"/>
          <w:szCs w:val="56"/>
        </w:rPr>
        <w:t>.</w:t>
      </w:r>
      <w:r w:rsidRPr="009206C6">
        <w:rPr>
          <w:rFonts w:ascii="Garamond" w:hAnsi="Garamond"/>
          <w:sz w:val="56"/>
          <w:szCs w:val="56"/>
        </w:rPr>
        <w:t xml:space="preserve"> </w:t>
      </w:r>
    </w:p>
    <w:p w:rsidR="003B7E3D" w:rsidRDefault="003B7E3D">
      <w:pPr>
        <w:rPr>
          <w:rFonts w:ascii="Garamond" w:hAnsi="Garamond"/>
          <w:sz w:val="56"/>
          <w:szCs w:val="56"/>
        </w:rPr>
      </w:pPr>
    </w:p>
    <w:p w:rsidR="003B7E3D" w:rsidRDefault="003B7E3D">
      <w:pPr>
        <w:rPr>
          <w:rFonts w:ascii="Garamond" w:hAnsi="Garamond"/>
          <w:sz w:val="56"/>
          <w:szCs w:val="56"/>
        </w:rPr>
      </w:pPr>
    </w:p>
    <w:p w:rsidR="003B7E3D" w:rsidRDefault="003B7E3D">
      <w:pPr>
        <w:rPr>
          <w:rFonts w:ascii="Garamond" w:hAnsi="Garamond"/>
          <w:sz w:val="56"/>
          <w:szCs w:val="56"/>
        </w:rPr>
      </w:pPr>
    </w:p>
    <w:p w:rsidR="003B7E3D" w:rsidRDefault="003B7E3D">
      <w:pPr>
        <w:rPr>
          <w:rFonts w:ascii="Garamond" w:hAnsi="Garamond"/>
          <w:sz w:val="56"/>
          <w:szCs w:val="56"/>
        </w:rPr>
      </w:pPr>
    </w:p>
    <w:p w:rsidR="003B7E3D" w:rsidRDefault="003B7E3D">
      <w:pPr>
        <w:rPr>
          <w:rFonts w:ascii="Garamond" w:hAnsi="Garamond"/>
          <w:sz w:val="56"/>
          <w:szCs w:val="56"/>
        </w:rPr>
      </w:pPr>
    </w:p>
    <w:p w:rsidR="003B7E3D" w:rsidRPr="009206C6" w:rsidRDefault="003B7E3D">
      <w:pPr>
        <w:rPr>
          <w:rFonts w:ascii="Garamond" w:hAnsi="Garamond"/>
          <w:sz w:val="56"/>
          <w:szCs w:val="56"/>
        </w:rPr>
      </w:pP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>Learning Station #5:</w:t>
      </w:r>
    </w:p>
    <w:p w:rsidR="003200EE" w:rsidRPr="009206C6" w:rsidRDefault="003B7E3D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Model Behavior:  </w:t>
      </w:r>
      <w:r w:rsidRPr="003B7E3D">
        <w:rPr>
          <w:rFonts w:ascii="Garamond" w:hAnsi="Garamond"/>
          <w:color w:val="FF0000"/>
          <w:sz w:val="56"/>
          <w:szCs w:val="56"/>
        </w:rPr>
        <w:t>Quiz grade</w:t>
      </w:r>
      <w:r w:rsidR="003200EE" w:rsidRPr="003B7E3D">
        <w:rPr>
          <w:rFonts w:ascii="Garamond" w:hAnsi="Garamond"/>
          <w:color w:val="FF0000"/>
          <w:sz w:val="56"/>
          <w:szCs w:val="56"/>
        </w:rPr>
        <w:t xml:space="preserve"> </w:t>
      </w:r>
    </w:p>
    <w:p w:rsidR="003200EE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>Examine the models provided of t</w:t>
      </w:r>
      <w:r w:rsidRPr="009206C6">
        <w:rPr>
          <w:rFonts w:ascii="Garamond" w:hAnsi="Garamond"/>
          <w:sz w:val="56"/>
          <w:szCs w:val="56"/>
        </w:rPr>
        <w:t>he skin. C</w:t>
      </w:r>
      <w:r w:rsidRPr="009206C6">
        <w:rPr>
          <w:rFonts w:ascii="Garamond" w:hAnsi="Garamond"/>
          <w:sz w:val="56"/>
          <w:szCs w:val="56"/>
        </w:rPr>
        <w:t>orrectly identify each structure by number &amp; provide that structure’s function.</w:t>
      </w:r>
    </w:p>
    <w:p w:rsidR="003B7E3D" w:rsidRDefault="003B7E3D">
      <w:pPr>
        <w:rPr>
          <w:rFonts w:ascii="Garamond" w:hAnsi="Garamond"/>
          <w:sz w:val="56"/>
          <w:szCs w:val="56"/>
        </w:rPr>
      </w:pPr>
      <w:r>
        <w:rPr>
          <w:noProof/>
        </w:rPr>
        <w:drawing>
          <wp:inline distT="0" distB="0" distL="0" distR="0" wp14:anchorId="2E45BD3D" wp14:editId="4010EA02">
            <wp:extent cx="5943600" cy="4462812"/>
            <wp:effectExtent l="0" t="0" r="0" b="0"/>
            <wp:docPr id="2" name="Picture 2" descr="https://s-media-cache-ak0.pinimg.com/736x/21/cd/03/21cd0332a169bca476d4343bf34a6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21/cd/03/21cd0332a169bca476d4343bf34a64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3D" w:rsidRDefault="003B7E3D">
      <w:pPr>
        <w:rPr>
          <w:rFonts w:ascii="Garamond" w:hAnsi="Garamond"/>
          <w:sz w:val="56"/>
          <w:szCs w:val="56"/>
        </w:rPr>
      </w:pPr>
    </w:p>
    <w:p w:rsidR="003200EE" w:rsidRPr="009206C6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lastRenderedPageBreak/>
        <w:t xml:space="preserve"> Learning Station #6</w:t>
      </w:r>
    </w:p>
    <w:p w:rsidR="003200EE" w:rsidRPr="009206C6" w:rsidRDefault="003B7E3D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Coffee Talk</w:t>
      </w:r>
    </w:p>
    <w:p w:rsidR="003200EE" w:rsidRDefault="003200EE">
      <w:pPr>
        <w:rPr>
          <w:rFonts w:ascii="Garamond" w:hAnsi="Garamond"/>
          <w:sz w:val="44"/>
          <w:szCs w:val="44"/>
        </w:rPr>
      </w:pPr>
      <w:r w:rsidRPr="009206C6">
        <w:rPr>
          <w:rFonts w:ascii="Garamond" w:hAnsi="Garamond"/>
          <w:sz w:val="56"/>
          <w:szCs w:val="56"/>
        </w:rPr>
        <w:t xml:space="preserve"> </w:t>
      </w:r>
      <w:r w:rsidRPr="003B7E3D">
        <w:rPr>
          <w:rFonts w:ascii="Garamond" w:hAnsi="Garamond"/>
          <w:sz w:val="44"/>
          <w:szCs w:val="44"/>
        </w:rPr>
        <w:t xml:space="preserve">Have you ever visited Starbucks or similar coffee establishment and looked around? Notice how many people are enjoying a cup of Joe while carrying out stimulating conversations? (I’m not encouraging eavesdropping…) Here’s your opportunity to sit down with your peers and discuss topics regarding the integumentary system over a cup a steaming something-or-other. Yes – bring in some tea, coffee, cocoa, </w:t>
      </w:r>
      <w:proofErr w:type="spellStart"/>
      <w:r w:rsidRPr="003B7E3D">
        <w:rPr>
          <w:rFonts w:ascii="Garamond" w:hAnsi="Garamond"/>
          <w:sz w:val="44"/>
          <w:szCs w:val="44"/>
        </w:rPr>
        <w:t>etc</w:t>
      </w:r>
      <w:proofErr w:type="spellEnd"/>
      <w:r w:rsidRPr="003B7E3D">
        <w:rPr>
          <w:rFonts w:ascii="Garamond" w:hAnsi="Garamond"/>
          <w:sz w:val="44"/>
          <w:szCs w:val="44"/>
        </w:rPr>
        <w:t xml:space="preserve"> &amp; sit down and have a stimulating, intellectual conversation about the integumentary system. Your assignment is to research a topic regarding this system, find an article or scientific paper &amp; then be ready to discuss it over a cup of hot beve</w:t>
      </w:r>
      <w:r w:rsidRPr="003B7E3D">
        <w:rPr>
          <w:rFonts w:ascii="Garamond" w:hAnsi="Garamond"/>
          <w:sz w:val="44"/>
          <w:szCs w:val="44"/>
        </w:rPr>
        <w:t>rage on October 31, 2016 or November 1, 2016</w:t>
      </w:r>
      <w:r w:rsidRPr="003B7E3D">
        <w:rPr>
          <w:rFonts w:ascii="Garamond" w:hAnsi="Garamond"/>
          <w:sz w:val="44"/>
          <w:szCs w:val="44"/>
        </w:rPr>
        <w:t xml:space="preserve">. In order to receive full credit, you must </w:t>
      </w:r>
      <w:r w:rsidR="00304F86">
        <w:rPr>
          <w:rFonts w:ascii="Garamond" w:hAnsi="Garamond"/>
          <w:sz w:val="44"/>
          <w:szCs w:val="44"/>
        </w:rPr>
        <w:t xml:space="preserve">correctly cite your article on your summary worksheet/review rubric </w:t>
      </w:r>
      <w:r w:rsidRPr="003B7E3D">
        <w:rPr>
          <w:rFonts w:ascii="Garamond" w:hAnsi="Garamond"/>
          <w:sz w:val="44"/>
          <w:szCs w:val="44"/>
        </w:rPr>
        <w:t xml:space="preserve">on the assigned Coffee Talk Day &amp; actively discuss your paper with your peers. </w:t>
      </w:r>
    </w:p>
    <w:p w:rsidR="00530714" w:rsidRDefault="00530714">
      <w:pPr>
        <w:rPr>
          <w:rFonts w:ascii="Garamond" w:hAnsi="Garamond"/>
          <w:sz w:val="44"/>
          <w:szCs w:val="44"/>
        </w:rPr>
      </w:pPr>
    </w:p>
    <w:p w:rsidR="00530714" w:rsidRDefault="00530714">
      <w:pPr>
        <w:rPr>
          <w:rFonts w:ascii="Garamond" w:hAnsi="Garamond"/>
          <w:sz w:val="44"/>
          <w:szCs w:val="44"/>
        </w:rPr>
      </w:pPr>
    </w:p>
    <w:p w:rsidR="00530714" w:rsidRPr="003B7E3D" w:rsidRDefault="00530714">
      <w:pPr>
        <w:rPr>
          <w:rFonts w:ascii="Garamond" w:hAnsi="Garamond"/>
          <w:sz w:val="44"/>
          <w:szCs w:val="44"/>
        </w:rPr>
      </w:pPr>
    </w:p>
    <w:p w:rsidR="00530714" w:rsidRDefault="00530714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Learning Station #7:</w:t>
      </w:r>
    </w:p>
    <w:p w:rsidR="003B7E3D" w:rsidRDefault="003B7E3D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Final Summative</w:t>
      </w:r>
      <w:r w:rsidR="003200EE" w:rsidRPr="009206C6">
        <w:rPr>
          <w:rFonts w:ascii="Garamond" w:hAnsi="Garamond"/>
          <w:sz w:val="56"/>
          <w:szCs w:val="56"/>
        </w:rPr>
        <w:t xml:space="preserve"> Assessment: </w:t>
      </w:r>
      <w:r w:rsidR="003200EE" w:rsidRPr="003B7E3D">
        <w:rPr>
          <w:rFonts w:ascii="Garamond" w:hAnsi="Garamond"/>
          <w:color w:val="FF0000"/>
          <w:sz w:val="56"/>
          <w:szCs w:val="56"/>
        </w:rPr>
        <w:t>Wednesday</w:t>
      </w:r>
      <w:r w:rsidR="003200EE" w:rsidRPr="003B7E3D">
        <w:rPr>
          <w:rFonts w:ascii="Garamond" w:hAnsi="Garamond"/>
          <w:color w:val="FF0000"/>
          <w:sz w:val="56"/>
          <w:szCs w:val="56"/>
        </w:rPr>
        <w:t xml:space="preserve">/Thursday November </w:t>
      </w:r>
      <w:r w:rsidR="009206C6" w:rsidRPr="003B7E3D">
        <w:rPr>
          <w:rFonts w:ascii="Garamond" w:hAnsi="Garamond"/>
          <w:color w:val="FF0000"/>
          <w:sz w:val="56"/>
          <w:szCs w:val="56"/>
        </w:rPr>
        <w:t>4/7,</w:t>
      </w:r>
      <w:r w:rsidRPr="003B7E3D">
        <w:rPr>
          <w:rFonts w:ascii="Garamond" w:hAnsi="Garamond"/>
          <w:color w:val="FF0000"/>
          <w:sz w:val="56"/>
          <w:szCs w:val="56"/>
        </w:rPr>
        <w:t xml:space="preserve"> </w:t>
      </w:r>
      <w:r w:rsidR="009206C6" w:rsidRPr="003B7E3D">
        <w:rPr>
          <w:rFonts w:ascii="Garamond" w:hAnsi="Garamond"/>
          <w:color w:val="FF0000"/>
          <w:sz w:val="56"/>
          <w:szCs w:val="56"/>
        </w:rPr>
        <w:t xml:space="preserve">2016. </w:t>
      </w:r>
    </w:p>
    <w:p w:rsidR="00D73489" w:rsidRDefault="003200EE">
      <w:pPr>
        <w:rPr>
          <w:rFonts w:ascii="Garamond" w:hAnsi="Garamond"/>
          <w:sz w:val="56"/>
          <w:szCs w:val="56"/>
        </w:rPr>
      </w:pPr>
      <w:r w:rsidRPr="009206C6">
        <w:rPr>
          <w:rFonts w:ascii="Garamond" w:hAnsi="Garamond"/>
          <w:sz w:val="56"/>
          <w:szCs w:val="56"/>
        </w:rPr>
        <w:t xml:space="preserve"> This exam will be similar to the </w:t>
      </w:r>
      <w:r w:rsidRPr="003B7E3D">
        <w:rPr>
          <w:rFonts w:ascii="Garamond" w:hAnsi="Garamond"/>
          <w:sz w:val="56"/>
          <w:szCs w:val="56"/>
        </w:rPr>
        <w:t>histology exam; there will be both written and lab practical portions. Expect microscope slides, models, and diagrams to appear on the lab</w:t>
      </w:r>
      <w:r w:rsidR="003B7E3D">
        <w:rPr>
          <w:rFonts w:ascii="Garamond" w:hAnsi="Garamond"/>
          <w:sz w:val="56"/>
          <w:szCs w:val="56"/>
        </w:rPr>
        <w:t xml:space="preserve"> practical.</w:t>
      </w:r>
    </w:p>
    <w:p w:rsidR="00530714" w:rsidRDefault="00530714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Review for the final assessment by </w:t>
      </w:r>
      <w:r w:rsidR="0071400E">
        <w:rPr>
          <w:rFonts w:ascii="Garamond" w:hAnsi="Garamond"/>
          <w:sz w:val="56"/>
          <w:szCs w:val="56"/>
        </w:rPr>
        <w:t>completing (</w:t>
      </w:r>
      <w:r w:rsidR="00867CED">
        <w:rPr>
          <w:rFonts w:ascii="Garamond" w:hAnsi="Garamond"/>
          <w:sz w:val="56"/>
          <w:szCs w:val="56"/>
        </w:rPr>
        <w:t>questions 1-10)</w:t>
      </w:r>
      <w:r>
        <w:rPr>
          <w:rFonts w:ascii="Garamond" w:hAnsi="Garamond"/>
          <w:sz w:val="56"/>
          <w:szCs w:val="56"/>
        </w:rPr>
        <w:t xml:space="preserve"> this concept map of the Integumentary system and the associated Endocrine g</w:t>
      </w:r>
      <w:bookmarkStart w:id="0" w:name="_GoBack"/>
      <w:bookmarkEnd w:id="0"/>
      <w:r>
        <w:rPr>
          <w:rFonts w:ascii="Garamond" w:hAnsi="Garamond"/>
          <w:sz w:val="56"/>
          <w:szCs w:val="56"/>
        </w:rPr>
        <w:t>lands.</w:t>
      </w:r>
    </w:p>
    <w:p w:rsidR="00530714" w:rsidRDefault="00295AE8">
      <w:pPr>
        <w:rPr>
          <w:rFonts w:ascii="Garamond" w:hAnsi="Garamond"/>
          <w:sz w:val="56"/>
          <w:szCs w:val="56"/>
        </w:rPr>
      </w:pPr>
      <w:r w:rsidRPr="00295AE8">
        <w:rPr>
          <w:rFonts w:ascii="Garamond" w:hAnsi="Garamond"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8FC953" wp14:editId="0E2B1EBE">
                <wp:simplePos x="0" y="0"/>
                <wp:positionH relativeFrom="margin">
                  <wp:align>right</wp:align>
                </wp:positionH>
                <wp:positionV relativeFrom="paragraph">
                  <wp:posOffset>3611300</wp:posOffset>
                </wp:positionV>
                <wp:extent cx="2176041" cy="416689"/>
                <wp:effectExtent l="0" t="0" r="1524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041" cy="4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E8" w:rsidRDefault="00295AE8">
                            <w:r>
                              <w:t>3. Name and describe the function of the three accessory structures.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C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15pt;margin-top:284.35pt;width:171.35pt;height:32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">
                <v:textbox>
                  <w:txbxContent>
                    <w:p w:rsidR="00295AE8" w:rsidRDefault="00295AE8">
                      <w:r>
                        <w:t>3. Name and describe the function of the three accessory structures.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5AE8"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470B3C" wp14:editId="6B86B6B7">
                <wp:simplePos x="0" y="0"/>
                <wp:positionH relativeFrom="column">
                  <wp:posOffset>2291787</wp:posOffset>
                </wp:positionH>
                <wp:positionV relativeFrom="paragraph">
                  <wp:posOffset>1678329</wp:posOffset>
                </wp:positionV>
                <wp:extent cx="1493134" cy="428263"/>
                <wp:effectExtent l="0" t="0" r="1206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134" cy="428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E8" w:rsidRDefault="00295AE8">
                            <w:r>
                              <w:t>2. Name and describe the 3 layers of skin.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0B3C" id="_x0000_s1027" type="#_x0000_t202" style="position:absolute;margin-left:180.45pt;margin-top:132.15pt;width:117.55pt;height:3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P/JwIAAE0EAAAOAAAAZHJzL2Uyb0RvYy54bWysVNtu2zAMfR+wfxD0vjh2nD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">
                <v:textbox>
                  <w:txbxContent>
                    <w:p w:rsidR="00295AE8" w:rsidRDefault="00295AE8">
                      <w:r>
                        <w:t>2. Name and describe the 3 layers of skin.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C73FB" wp14:editId="209A346F">
                <wp:simplePos x="0" y="0"/>
                <wp:positionH relativeFrom="column">
                  <wp:posOffset>902825</wp:posOffset>
                </wp:positionH>
                <wp:positionV relativeFrom="paragraph">
                  <wp:posOffset>509286</wp:posOffset>
                </wp:positionV>
                <wp:extent cx="1064871" cy="868101"/>
                <wp:effectExtent l="0" t="0" r="2159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71" cy="868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E8" w:rsidRDefault="00295AE8">
                            <w:r>
                              <w:t>1. Explain the function of the integumentary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73FB" id="Text Box 7" o:spid="_x0000_s1028" type="#_x0000_t202" style="position:absolute;margin-left:71.1pt;margin-top:40.1pt;width:83.85pt;height:6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" fillcolor="white [3201]" strokeweight=".5pt">
                <v:textbox>
                  <w:txbxContent>
                    <w:p w:rsidR="00295AE8" w:rsidRDefault="00295AE8">
                      <w:r>
                        <w:t>1. Explain the function of the integumentary system.</w:t>
                      </w:r>
                    </w:p>
                  </w:txbxContent>
                </v:textbox>
              </v:shape>
            </w:pict>
          </mc:Fallback>
        </mc:AlternateContent>
      </w:r>
      <w:r w:rsidR="00530714" w:rsidRPr="00530714">
        <w:rPr>
          <w:rFonts w:ascii="Garamond" w:hAnsi="Garamond"/>
          <w:noProof/>
          <w:sz w:val="56"/>
          <w:szCs w:val="56"/>
        </w:rPr>
        <w:drawing>
          <wp:inline distT="0" distB="0" distL="0" distR="0" wp14:anchorId="56DA4E67" wp14:editId="0FFEBB95">
            <wp:extent cx="6488382" cy="4860196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1" cy="48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3D" w:rsidRPr="009206C6" w:rsidRDefault="00867CED">
      <w:pPr>
        <w:rPr>
          <w:rFonts w:ascii="Garamond" w:hAnsi="Garamond"/>
          <w:sz w:val="56"/>
          <w:szCs w:val="56"/>
        </w:rPr>
      </w:pPr>
      <w:r w:rsidRPr="00867CED">
        <w:rPr>
          <w:rFonts w:ascii="Garamond" w:hAnsi="Garamond"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3465499</wp:posOffset>
                </wp:positionH>
                <wp:positionV relativeFrom="paragraph">
                  <wp:posOffset>4679576</wp:posOffset>
                </wp:positionV>
                <wp:extent cx="1985747" cy="437990"/>
                <wp:effectExtent l="0" t="0" r="14605" b="196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747" cy="4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ED" w:rsidRDefault="00867CED">
                            <w:r>
                              <w:t>10.  Mammary glands are what type of specialized gland?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2.85pt;margin-top:368.45pt;width:156.3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">
                <v:textbox>
                  <w:txbxContent>
                    <w:p w:rsidR="00867CED" w:rsidRDefault="00867CED">
                      <w:r>
                        <w:t>10.  Mammary glands are what type of specialized gland?</w:t>
                      </w:r>
                    </w:p>
                  </w:txbxContent>
                </v:textbox>
              </v:shape>
            </w:pict>
          </mc:Fallback>
        </mc:AlternateContent>
      </w:r>
      <w:r w:rsidRPr="00867CED"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891348</wp:posOffset>
                </wp:positionH>
                <wp:positionV relativeFrom="paragraph">
                  <wp:posOffset>4556632</wp:posOffset>
                </wp:positionV>
                <wp:extent cx="2360930" cy="238205"/>
                <wp:effectExtent l="0" t="0" r="2286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CED" w:rsidRDefault="00867CED">
                            <w:r>
                              <w:t xml:space="preserve">9. How is ear wax made?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0.2pt;margin-top:358.8pt;width:185.9pt;height:18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oG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">
                <v:textbox>
                  <w:txbxContent>
                    <w:p w:rsidR="00867CED" w:rsidRDefault="00867CED">
                      <w:r>
                        <w:t xml:space="preserve">9. How is ear wax made? </w:t>
                      </w:r>
                    </w:p>
                  </w:txbxContent>
                </v:textbox>
              </v:shape>
            </w:pict>
          </mc:Fallback>
        </mc:AlternateContent>
      </w:r>
      <w:r w:rsidR="00D12D56"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4741049</wp:posOffset>
                </wp:positionH>
                <wp:positionV relativeFrom="paragraph">
                  <wp:posOffset>3734440</wp:posOffset>
                </wp:positionV>
                <wp:extent cx="1790380" cy="852928"/>
                <wp:effectExtent l="0" t="0" r="1968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380" cy="852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D56" w:rsidRDefault="00D12D56">
                            <w:r>
                              <w:t xml:space="preserve">8. </w:t>
                            </w:r>
                            <w:r w:rsidR="00867CED">
                              <w:t xml:space="preserve">Compare and contrast the location and function of apocrine sweat glands and </w:t>
                            </w:r>
                            <w:proofErr w:type="spellStart"/>
                            <w:r w:rsidR="00867CED">
                              <w:t>merocrine</w:t>
                            </w:r>
                            <w:proofErr w:type="spellEnd"/>
                            <w:r w:rsidR="00867CED">
                              <w:t xml:space="preserve"> sweat glands.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73.3pt;margin-top:294.05pt;width:140.95pt;height:6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" fillcolor="white [3201]" strokeweight=".5pt">
                <v:textbox>
                  <w:txbxContent>
                    <w:p w:rsidR="00D12D56" w:rsidRDefault="00D12D56">
                      <w:r>
                        <w:t xml:space="preserve">8. </w:t>
                      </w:r>
                      <w:r w:rsidR="00867CED">
                        <w:t xml:space="preserve">Compare and contrast the location and function of apocrine sweat glands and </w:t>
                      </w:r>
                      <w:proofErr w:type="spellStart"/>
                      <w:r w:rsidR="00867CED">
                        <w:t>merocrine</w:t>
                      </w:r>
                      <w:proofErr w:type="spellEnd"/>
                      <w:r w:rsidR="00867CED">
                        <w:t xml:space="preserve"> sweat glands.</w:t>
                      </w:r>
                    </w:p>
                  </w:txbxContent>
                </v:textbox>
              </v:shape>
            </w:pict>
          </mc:Fallback>
        </mc:AlternateContent>
      </w:r>
      <w:r w:rsidR="00D12D56" w:rsidRPr="00D12D56"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153681</wp:posOffset>
                </wp:positionH>
                <wp:positionV relativeFrom="paragraph">
                  <wp:posOffset>3127402</wp:posOffset>
                </wp:positionV>
                <wp:extent cx="1866665" cy="860611"/>
                <wp:effectExtent l="0" t="0" r="1968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665" cy="86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56" w:rsidRDefault="00D12D56">
                            <w:r>
                              <w:t>7.  What is the difference between a typical sebaceous gland and a sebaceous follicle?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1pt;margin-top:246.25pt;width:147pt;height:6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">
                <v:textbox>
                  <w:txbxContent>
                    <w:p w:rsidR="00D12D56" w:rsidRDefault="00D12D56">
                      <w:r>
                        <w:t>7.  What is the difference between a typical sebaceous gland and a sebaceous follicle?</w:t>
                      </w:r>
                    </w:p>
                  </w:txbxContent>
                </v:textbox>
              </v:shape>
            </w:pict>
          </mc:Fallback>
        </mc:AlternateContent>
      </w:r>
      <w:r w:rsidR="00D12D56" w:rsidRPr="00D12D56"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5954849</wp:posOffset>
                </wp:positionH>
                <wp:positionV relativeFrom="paragraph">
                  <wp:posOffset>1552004</wp:posOffset>
                </wp:positionV>
                <wp:extent cx="1552175" cy="461042"/>
                <wp:effectExtent l="0" t="0" r="1016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175" cy="461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56" w:rsidRDefault="00D12D56">
                            <w:r>
                              <w:t>6. Name the function of sweat glands.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68.9pt;margin-top:122.2pt;width:122.2pt;height:3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32JgIAAEw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">
                <v:textbox>
                  <w:txbxContent>
                    <w:p w:rsidR="00D12D56" w:rsidRDefault="00D12D56">
                      <w:r>
                        <w:t>6. Name the function of sweat glands.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2D56" w:rsidRPr="00D12D56"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1651603</wp:posOffset>
                </wp:positionH>
                <wp:positionV relativeFrom="paragraph">
                  <wp:posOffset>1075754</wp:posOffset>
                </wp:positionV>
                <wp:extent cx="1762910" cy="437990"/>
                <wp:effectExtent l="0" t="0" r="2794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910" cy="4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D56" w:rsidRDefault="00D12D56">
                            <w:r>
                              <w:t>5.  Describe the job of the sebaceous glands.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0.05pt;margin-top:84.7pt;width:138.8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">
                <v:textbox>
                  <w:txbxContent>
                    <w:p w:rsidR="00D12D56" w:rsidRDefault="00D12D56">
                      <w:r>
                        <w:t>5.  Describe the job of the sebaceous glands.</w:t>
                      </w:r>
                    </w:p>
                  </w:txbxContent>
                </v:textbox>
              </v:shape>
            </w:pict>
          </mc:Fallback>
        </mc:AlternateContent>
      </w:r>
      <w:r w:rsidR="00295AE8" w:rsidRPr="00295AE8">
        <w:rPr>
          <w:rFonts w:ascii="Garamond" w:hAnsi="Garamond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E4A7BE" wp14:editId="2F03F014">
                <wp:simplePos x="0" y="0"/>
                <wp:positionH relativeFrom="margin">
                  <wp:posOffset>176658</wp:posOffset>
                </wp:positionH>
                <wp:positionV relativeFrom="paragraph">
                  <wp:posOffset>-84305</wp:posOffset>
                </wp:positionV>
                <wp:extent cx="1798064" cy="637775"/>
                <wp:effectExtent l="0" t="0" r="1206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064" cy="63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AE8" w:rsidRDefault="00295AE8">
                            <w:r>
                              <w:t xml:space="preserve">4. </w:t>
                            </w:r>
                            <w:r w:rsidR="00D12D56">
                              <w:t>What are the primary functions of the Endocrine glands?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A7BE" id="_x0000_s1035" type="#_x0000_t202" style="position:absolute;margin-left:13.9pt;margin-top:-6.65pt;width:141.6pt;height:5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">
                <v:textbox>
                  <w:txbxContent>
                    <w:p w:rsidR="00295AE8" w:rsidRDefault="00295AE8">
                      <w:r>
                        <w:t xml:space="preserve">4. </w:t>
                      </w:r>
                      <w:r w:rsidR="00D12D56">
                        <w:t>What are the primary functions of the Endocrine glands?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714" w:rsidRPr="00530714">
        <w:rPr>
          <w:rFonts w:ascii="Garamond" w:hAnsi="Garamond"/>
          <w:noProof/>
          <w:sz w:val="56"/>
          <w:szCs w:val="56"/>
        </w:rPr>
        <w:drawing>
          <wp:inline distT="0" distB="0" distL="0" distR="0">
            <wp:extent cx="5943600" cy="445212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E3D" w:rsidRPr="0092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EE"/>
    <w:rsid w:val="00295AE8"/>
    <w:rsid w:val="00304F86"/>
    <w:rsid w:val="003200EE"/>
    <w:rsid w:val="003B7E3D"/>
    <w:rsid w:val="00530714"/>
    <w:rsid w:val="0071400E"/>
    <w:rsid w:val="00867CED"/>
    <w:rsid w:val="009206C6"/>
    <w:rsid w:val="00D12D56"/>
    <w:rsid w:val="00D73489"/>
    <w:rsid w:val="00EB3578"/>
    <w:rsid w:val="00E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219B5-2F1A-4F33-8C9D-99CF5E9D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5</cp:revision>
  <cp:lastPrinted>2016-10-23T16:52:00Z</cp:lastPrinted>
  <dcterms:created xsi:type="dcterms:W3CDTF">2016-10-23T14:22:00Z</dcterms:created>
  <dcterms:modified xsi:type="dcterms:W3CDTF">2016-10-23T17:20:00Z</dcterms:modified>
</cp:coreProperties>
</file>