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D0" w:rsidRPr="000460FD" w:rsidRDefault="005A0D2A" w:rsidP="006A0C3B">
      <w:pPr>
        <w:pStyle w:val="Heading1"/>
        <w:ind w:right="-189"/>
        <w:rPr>
          <w:rFonts w:ascii="SketchBones" w:hAnsi="SketchBones"/>
          <w:sz w:val="72"/>
        </w:rPr>
      </w:pPr>
      <w:bookmarkStart w:id="0" w:name="_GoBack"/>
      <w:bookmarkEnd w:id="0"/>
      <w:r>
        <w:rPr>
          <w:rFonts w:ascii="SketchBones" w:hAnsi="SketchBones"/>
          <w:sz w:val="72"/>
        </w:rPr>
        <w:t>Endocrine Unit</w:t>
      </w:r>
      <w:r w:rsidR="004511D3" w:rsidRPr="00753DD0">
        <w:rPr>
          <w:rFonts w:ascii="SketchBones" w:hAnsi="SketchBones"/>
          <w:sz w:val="72"/>
        </w:rPr>
        <w:t xml:space="preserve"> Vocabulary</w:t>
      </w:r>
    </w:p>
    <w:p w:rsidR="00753DD0" w:rsidRDefault="00607659" w:rsidP="00607659">
      <w:pPr>
        <w:pStyle w:val="Heading3"/>
        <w:rPr>
          <w:rFonts w:ascii="Chalkboard" w:hAnsi="Chalkboard"/>
          <w:b/>
          <w:bCs/>
        </w:rPr>
      </w:pPr>
      <w:r w:rsidRPr="00C73A86">
        <w:rPr>
          <w:rFonts w:ascii="Chalkboard" w:hAnsi="Chalkboard"/>
          <w:b/>
          <w:bCs/>
        </w:rPr>
        <w:t xml:space="preserve">List </w:t>
      </w:r>
      <w:r w:rsidR="006275A7">
        <w:rPr>
          <w:rFonts w:ascii="Chalkboard" w:hAnsi="Chalkboard"/>
          <w:b/>
          <w:bCs/>
        </w:rPr>
        <w:t>1</w:t>
      </w:r>
    </w:p>
    <w:p w:rsidR="00607659" w:rsidRPr="00753DD0" w:rsidRDefault="00607659" w:rsidP="006A0C3B">
      <w:pPr>
        <w:jc w:val="center"/>
      </w:pPr>
    </w:p>
    <w:tbl>
      <w:tblPr>
        <w:tblW w:w="0" w:type="auto"/>
        <w:tblInd w:w="83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157"/>
        <w:gridCol w:w="3691"/>
      </w:tblGrid>
      <w:tr w:rsidR="00607659" w:rsidRPr="00C73A86">
        <w:trPr>
          <w:trHeight w:val="554"/>
        </w:trPr>
        <w:tc>
          <w:tcPr>
            <w:tcW w:w="2157" w:type="dxa"/>
          </w:tcPr>
          <w:p w:rsidR="00607659" w:rsidRPr="00C73A86" w:rsidRDefault="00607659" w:rsidP="006A0C3B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73A86">
              <w:rPr>
                <w:rFonts w:ascii="Chalkboard" w:hAnsi="Chalkboard"/>
                <w:b/>
                <w:bCs/>
                <w:sz w:val="36"/>
              </w:rPr>
              <w:t>Root</w:t>
            </w:r>
          </w:p>
        </w:tc>
        <w:tc>
          <w:tcPr>
            <w:tcW w:w="3691" w:type="dxa"/>
          </w:tcPr>
          <w:p w:rsidR="00607659" w:rsidRPr="00C73A86" w:rsidRDefault="00607659" w:rsidP="006A0C3B">
            <w:pPr>
              <w:pStyle w:val="Heading4"/>
              <w:rPr>
                <w:rFonts w:ascii="Chalkboard" w:hAnsi="Chalkboard"/>
              </w:rPr>
            </w:pPr>
            <w:r w:rsidRPr="00C73A86">
              <w:rPr>
                <w:rFonts w:ascii="Chalkboard" w:hAnsi="Chalkboard"/>
              </w:rPr>
              <w:t>Definition</w:t>
            </w:r>
          </w:p>
        </w:tc>
      </w:tr>
      <w:tr w:rsidR="00607659" w:rsidRPr="00C73A86">
        <w:trPr>
          <w:trHeight w:val="554"/>
        </w:trPr>
        <w:tc>
          <w:tcPr>
            <w:tcW w:w="2157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Crin</w:t>
            </w:r>
            <w:proofErr w:type="spellEnd"/>
            <w:r>
              <w:rPr>
                <w:rFonts w:ascii="Chalkboard" w:hAnsi="Chalkboard"/>
                <w:sz w:val="28"/>
              </w:rPr>
              <w:t>(e/o)-</w:t>
            </w:r>
          </w:p>
        </w:tc>
        <w:tc>
          <w:tcPr>
            <w:tcW w:w="3691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To secrete</w:t>
            </w:r>
          </w:p>
        </w:tc>
      </w:tr>
      <w:tr w:rsidR="00607659" w:rsidRPr="00C73A86">
        <w:trPr>
          <w:trHeight w:val="515"/>
        </w:trPr>
        <w:tc>
          <w:tcPr>
            <w:tcW w:w="2157" w:type="dxa"/>
          </w:tcPr>
          <w:p w:rsidR="00607659" w:rsidRPr="00C73A86" w:rsidRDefault="006275A7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Gonad/o-</w:t>
            </w:r>
          </w:p>
        </w:tc>
        <w:tc>
          <w:tcPr>
            <w:tcW w:w="3691" w:type="dxa"/>
          </w:tcPr>
          <w:p w:rsidR="00607659" w:rsidRPr="00C73A86" w:rsidRDefault="006275A7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Gonad, reproductive organ</w:t>
            </w:r>
          </w:p>
        </w:tc>
      </w:tr>
      <w:tr w:rsidR="00607659" w:rsidRPr="00C73A86">
        <w:trPr>
          <w:trHeight w:val="515"/>
        </w:trPr>
        <w:tc>
          <w:tcPr>
            <w:tcW w:w="2157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Melan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91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Black</w:t>
            </w:r>
          </w:p>
        </w:tc>
      </w:tr>
      <w:tr w:rsidR="00607659" w:rsidRPr="00C73A86">
        <w:trPr>
          <w:trHeight w:val="483"/>
        </w:trPr>
        <w:tc>
          <w:tcPr>
            <w:tcW w:w="2157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Aden(o)-</w:t>
            </w:r>
          </w:p>
        </w:tc>
        <w:tc>
          <w:tcPr>
            <w:tcW w:w="3691" w:type="dxa"/>
          </w:tcPr>
          <w:p w:rsidR="00607659" w:rsidRPr="00C73A86" w:rsidRDefault="00753DD0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  <w:r w:rsidR="004F6A09">
              <w:rPr>
                <w:rFonts w:ascii="Chalkboard" w:hAnsi="Chalkboard"/>
                <w:sz w:val="28"/>
              </w:rPr>
              <w:t>land</w:t>
            </w:r>
          </w:p>
        </w:tc>
      </w:tr>
      <w:tr w:rsidR="00607659" w:rsidRPr="00C73A86">
        <w:trPr>
          <w:trHeight w:val="487"/>
        </w:trPr>
        <w:tc>
          <w:tcPr>
            <w:tcW w:w="2157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Duct</w:t>
            </w:r>
          </w:p>
        </w:tc>
        <w:tc>
          <w:tcPr>
            <w:tcW w:w="3691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To carry</w:t>
            </w:r>
          </w:p>
        </w:tc>
      </w:tr>
      <w:tr w:rsidR="00607659" w:rsidRPr="00C73A86">
        <w:trPr>
          <w:trHeight w:val="503"/>
        </w:trPr>
        <w:tc>
          <w:tcPr>
            <w:tcW w:w="2157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Hormo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91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Chain: to rouse or set in motion</w:t>
            </w:r>
          </w:p>
        </w:tc>
      </w:tr>
      <w:tr w:rsidR="00607659" w:rsidRPr="00C73A86">
        <w:trPr>
          <w:trHeight w:val="495"/>
        </w:trPr>
        <w:tc>
          <w:tcPr>
            <w:tcW w:w="2157" w:type="dxa"/>
          </w:tcPr>
          <w:p w:rsidR="00607659" w:rsidRPr="00C73A86" w:rsidRDefault="004F6A09" w:rsidP="006A0C3B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Andro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91" w:type="dxa"/>
          </w:tcPr>
          <w:p w:rsidR="00607659" w:rsidRPr="00C73A86" w:rsidRDefault="00B232F6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Man, male</w:t>
            </w:r>
          </w:p>
        </w:tc>
      </w:tr>
      <w:tr w:rsidR="00607659" w:rsidRPr="00C73A86">
        <w:trPr>
          <w:trHeight w:val="499"/>
        </w:trPr>
        <w:tc>
          <w:tcPr>
            <w:tcW w:w="2157" w:type="dxa"/>
          </w:tcPr>
          <w:p w:rsidR="00607659" w:rsidRPr="00C73A86" w:rsidRDefault="006275A7" w:rsidP="006A0C3B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Gynec</w:t>
            </w:r>
            <w:proofErr w:type="spellEnd"/>
            <w:r>
              <w:rPr>
                <w:rFonts w:ascii="Chalkboard" w:hAnsi="Chalkboard"/>
                <w:sz w:val="28"/>
              </w:rPr>
              <w:t>/o-</w:t>
            </w:r>
          </w:p>
        </w:tc>
        <w:tc>
          <w:tcPr>
            <w:tcW w:w="3691" w:type="dxa"/>
          </w:tcPr>
          <w:p w:rsidR="00607659" w:rsidRPr="00C73A86" w:rsidRDefault="006275A7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Female</w:t>
            </w:r>
          </w:p>
        </w:tc>
      </w:tr>
      <w:tr w:rsidR="00607659" w:rsidRPr="00C73A86">
        <w:trPr>
          <w:trHeight w:val="495"/>
        </w:trPr>
        <w:tc>
          <w:tcPr>
            <w:tcW w:w="2157" w:type="dxa"/>
          </w:tcPr>
          <w:p w:rsidR="00607659" w:rsidRPr="00C73A86" w:rsidRDefault="00B232F6" w:rsidP="006A0C3B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Megaly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91" w:type="dxa"/>
          </w:tcPr>
          <w:p w:rsidR="00607659" w:rsidRPr="00C73A86" w:rsidRDefault="00B232F6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Enlargement</w:t>
            </w:r>
          </w:p>
        </w:tc>
      </w:tr>
      <w:tr w:rsidR="006275A7" w:rsidRPr="00C73A86">
        <w:trPr>
          <w:trHeight w:val="487"/>
        </w:trPr>
        <w:tc>
          <w:tcPr>
            <w:tcW w:w="2157" w:type="dxa"/>
          </w:tcPr>
          <w:p w:rsidR="006275A7" w:rsidRDefault="006275A7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Cretin-</w:t>
            </w:r>
          </w:p>
        </w:tc>
        <w:tc>
          <w:tcPr>
            <w:tcW w:w="3691" w:type="dxa"/>
          </w:tcPr>
          <w:p w:rsidR="006275A7" w:rsidRDefault="006275A7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Dwarf</w:t>
            </w:r>
          </w:p>
        </w:tc>
      </w:tr>
      <w:tr w:rsidR="006275A7" w:rsidRPr="00C73A86">
        <w:trPr>
          <w:trHeight w:val="487"/>
        </w:trPr>
        <w:tc>
          <w:tcPr>
            <w:tcW w:w="2157" w:type="dxa"/>
          </w:tcPr>
          <w:p w:rsidR="006275A7" w:rsidRDefault="00753DD0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lastRenderedPageBreak/>
              <w:t>-ism</w:t>
            </w:r>
          </w:p>
        </w:tc>
        <w:tc>
          <w:tcPr>
            <w:tcW w:w="3691" w:type="dxa"/>
          </w:tcPr>
          <w:p w:rsidR="006275A7" w:rsidRDefault="00753DD0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State of</w:t>
            </w:r>
          </w:p>
        </w:tc>
      </w:tr>
      <w:tr w:rsidR="00607659" w:rsidRPr="00C73A86">
        <w:trPr>
          <w:trHeight w:val="487"/>
        </w:trPr>
        <w:tc>
          <w:tcPr>
            <w:tcW w:w="2157" w:type="dxa"/>
          </w:tcPr>
          <w:p w:rsidR="00607659" w:rsidRPr="00C73A86" w:rsidRDefault="00753DD0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Mast/o-</w:t>
            </w:r>
          </w:p>
        </w:tc>
        <w:tc>
          <w:tcPr>
            <w:tcW w:w="3691" w:type="dxa"/>
          </w:tcPr>
          <w:p w:rsidR="00607659" w:rsidRPr="00C73A86" w:rsidRDefault="00753DD0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Breast</w:t>
            </w:r>
          </w:p>
        </w:tc>
      </w:tr>
    </w:tbl>
    <w:p w:rsidR="000460FD" w:rsidRDefault="000460FD" w:rsidP="00607659">
      <w:pPr>
        <w:rPr>
          <w:sz w:val="12"/>
        </w:rPr>
      </w:pPr>
    </w:p>
    <w:p w:rsidR="000460FD" w:rsidRPr="000460FD" w:rsidRDefault="005A0D2A" w:rsidP="000460FD">
      <w:pPr>
        <w:pStyle w:val="Heading1"/>
        <w:ind w:right="-189"/>
        <w:rPr>
          <w:rFonts w:ascii="SketchBones" w:hAnsi="SketchBones"/>
          <w:sz w:val="72"/>
        </w:rPr>
      </w:pPr>
      <w:r>
        <w:rPr>
          <w:rFonts w:ascii="SketchBones" w:hAnsi="SketchBones"/>
          <w:sz w:val="72"/>
        </w:rPr>
        <w:t>Endocrine Unit</w:t>
      </w:r>
      <w:r w:rsidR="000460FD" w:rsidRPr="00753DD0">
        <w:rPr>
          <w:rFonts w:ascii="SketchBones" w:hAnsi="SketchBones"/>
          <w:sz w:val="72"/>
        </w:rPr>
        <w:t xml:space="preserve"> Vocabulary</w:t>
      </w:r>
    </w:p>
    <w:p w:rsidR="006A0C3B" w:rsidRDefault="000460FD" w:rsidP="000460FD">
      <w:pPr>
        <w:pStyle w:val="Heading3"/>
        <w:rPr>
          <w:rFonts w:ascii="Chalkboard" w:hAnsi="Chalkboard"/>
          <w:b/>
          <w:bCs/>
        </w:rPr>
      </w:pPr>
      <w:r w:rsidRPr="00C73A86">
        <w:rPr>
          <w:rFonts w:ascii="Chalkboard" w:hAnsi="Chalkboard"/>
          <w:b/>
          <w:bCs/>
        </w:rPr>
        <w:t xml:space="preserve">List </w:t>
      </w:r>
      <w:r>
        <w:rPr>
          <w:rFonts w:ascii="Chalkboard" w:hAnsi="Chalkboard"/>
          <w:b/>
          <w:bCs/>
        </w:rPr>
        <w:t>1</w:t>
      </w:r>
    </w:p>
    <w:p w:rsidR="000460FD" w:rsidRPr="006A0C3B" w:rsidRDefault="000460FD" w:rsidP="006A0C3B"/>
    <w:tbl>
      <w:tblPr>
        <w:tblpPr w:leftFromText="180" w:rightFromText="180" w:vertAnchor="text" w:horzAnchor="page" w:tblpX="9190" w:tblpY="4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127"/>
        <w:gridCol w:w="3641"/>
      </w:tblGrid>
      <w:tr w:rsidR="006A0C3B" w:rsidRPr="00C73A86">
        <w:trPr>
          <w:trHeight w:val="555"/>
        </w:trPr>
        <w:tc>
          <w:tcPr>
            <w:tcW w:w="2127" w:type="dxa"/>
          </w:tcPr>
          <w:p w:rsidR="006A0C3B" w:rsidRPr="00C73A86" w:rsidRDefault="006A0C3B" w:rsidP="006A0C3B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73A86">
              <w:rPr>
                <w:rFonts w:ascii="Chalkboard" w:hAnsi="Chalkboard"/>
                <w:b/>
                <w:bCs/>
                <w:sz w:val="36"/>
              </w:rPr>
              <w:lastRenderedPageBreak/>
              <w:t>Root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pStyle w:val="Heading4"/>
              <w:rPr>
                <w:rFonts w:ascii="Chalkboard" w:hAnsi="Chalkboard"/>
              </w:rPr>
            </w:pPr>
            <w:r w:rsidRPr="00C73A86">
              <w:rPr>
                <w:rFonts w:ascii="Chalkboard" w:hAnsi="Chalkboard"/>
              </w:rPr>
              <w:t>Definition</w:t>
            </w:r>
          </w:p>
        </w:tc>
      </w:tr>
      <w:tr w:rsidR="006A0C3B" w:rsidRPr="00C73A86">
        <w:trPr>
          <w:trHeight w:val="555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Crin</w:t>
            </w:r>
            <w:proofErr w:type="spellEnd"/>
            <w:r>
              <w:rPr>
                <w:rFonts w:ascii="Chalkboard" w:hAnsi="Chalkboard"/>
                <w:sz w:val="28"/>
              </w:rPr>
              <w:t>(e/o)-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To secrete</w:t>
            </w:r>
          </w:p>
        </w:tc>
      </w:tr>
      <w:tr w:rsidR="006A0C3B" w:rsidRPr="00C73A86">
        <w:trPr>
          <w:trHeight w:val="515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Gonad/o-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Gonad, reproductive organ</w:t>
            </w:r>
          </w:p>
        </w:tc>
      </w:tr>
      <w:tr w:rsidR="006A0C3B" w:rsidRPr="00C73A86">
        <w:trPr>
          <w:trHeight w:val="515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Melan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Black</w:t>
            </w:r>
          </w:p>
        </w:tc>
      </w:tr>
      <w:tr w:rsidR="006A0C3B" w:rsidRPr="00C73A86">
        <w:trPr>
          <w:trHeight w:val="484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Aden(o)-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Gland</w:t>
            </w:r>
          </w:p>
        </w:tc>
      </w:tr>
      <w:tr w:rsidR="006A0C3B" w:rsidRPr="00C73A86">
        <w:trPr>
          <w:trHeight w:val="488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Duct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To carry</w:t>
            </w:r>
          </w:p>
        </w:tc>
      </w:tr>
      <w:tr w:rsidR="006A0C3B" w:rsidRPr="00C73A86">
        <w:trPr>
          <w:trHeight w:val="504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Hormo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Chain: to rouse or set in motion</w:t>
            </w:r>
          </w:p>
        </w:tc>
      </w:tr>
      <w:tr w:rsidR="006A0C3B" w:rsidRPr="00C73A86">
        <w:trPr>
          <w:trHeight w:val="496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Andro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Man, male</w:t>
            </w:r>
          </w:p>
        </w:tc>
      </w:tr>
      <w:tr w:rsidR="006A0C3B" w:rsidRPr="00C73A86">
        <w:trPr>
          <w:trHeight w:val="499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Gynec</w:t>
            </w:r>
            <w:proofErr w:type="spellEnd"/>
            <w:r>
              <w:rPr>
                <w:rFonts w:ascii="Chalkboard" w:hAnsi="Chalkboard"/>
                <w:sz w:val="28"/>
              </w:rPr>
              <w:t>/o-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Female</w:t>
            </w:r>
          </w:p>
        </w:tc>
      </w:tr>
      <w:tr w:rsidR="006A0C3B" w:rsidRPr="00C73A86">
        <w:trPr>
          <w:trHeight w:val="496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Megaly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Enlargement</w:t>
            </w:r>
          </w:p>
        </w:tc>
      </w:tr>
      <w:tr w:rsidR="006A0C3B" w:rsidRPr="00C73A86">
        <w:trPr>
          <w:trHeight w:val="488"/>
        </w:trPr>
        <w:tc>
          <w:tcPr>
            <w:tcW w:w="2127" w:type="dxa"/>
          </w:tcPr>
          <w:p w:rsidR="006A0C3B" w:rsidRDefault="006A0C3B" w:rsidP="006A0C3B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Cretin-</w:t>
            </w:r>
          </w:p>
        </w:tc>
        <w:tc>
          <w:tcPr>
            <w:tcW w:w="3641" w:type="dxa"/>
          </w:tcPr>
          <w:p w:rsidR="006A0C3B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Dwarf</w:t>
            </w:r>
          </w:p>
        </w:tc>
      </w:tr>
      <w:tr w:rsidR="006A0C3B" w:rsidRPr="00C73A86">
        <w:trPr>
          <w:trHeight w:val="488"/>
        </w:trPr>
        <w:tc>
          <w:tcPr>
            <w:tcW w:w="2127" w:type="dxa"/>
          </w:tcPr>
          <w:p w:rsidR="006A0C3B" w:rsidRDefault="006A0C3B" w:rsidP="006A0C3B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-ism</w:t>
            </w:r>
          </w:p>
        </w:tc>
        <w:tc>
          <w:tcPr>
            <w:tcW w:w="3641" w:type="dxa"/>
          </w:tcPr>
          <w:p w:rsidR="006A0C3B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State of</w:t>
            </w:r>
          </w:p>
        </w:tc>
      </w:tr>
      <w:tr w:rsidR="006A0C3B" w:rsidRPr="00C73A86">
        <w:trPr>
          <w:trHeight w:val="488"/>
        </w:trPr>
        <w:tc>
          <w:tcPr>
            <w:tcW w:w="2127" w:type="dxa"/>
          </w:tcPr>
          <w:p w:rsidR="006A0C3B" w:rsidRPr="00C73A86" w:rsidRDefault="006A0C3B" w:rsidP="006A0C3B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Mast/o-</w:t>
            </w:r>
          </w:p>
        </w:tc>
        <w:tc>
          <w:tcPr>
            <w:tcW w:w="3641" w:type="dxa"/>
          </w:tcPr>
          <w:p w:rsidR="006A0C3B" w:rsidRPr="00C73A86" w:rsidRDefault="006A0C3B" w:rsidP="006A0C3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Breast</w:t>
            </w:r>
          </w:p>
        </w:tc>
      </w:tr>
    </w:tbl>
    <w:p w:rsidR="000460FD" w:rsidRPr="00753DD0" w:rsidRDefault="000460FD" w:rsidP="000460FD"/>
    <w:p w:rsidR="000460FD" w:rsidRDefault="000460FD" w:rsidP="000460FD">
      <w:pPr>
        <w:rPr>
          <w:sz w:val="12"/>
        </w:rPr>
      </w:pPr>
    </w:p>
    <w:p w:rsidR="000460FD" w:rsidRDefault="000460FD" w:rsidP="000460FD">
      <w:pPr>
        <w:rPr>
          <w:sz w:val="12"/>
        </w:rPr>
      </w:pPr>
    </w:p>
    <w:p w:rsidR="000460FD" w:rsidRDefault="000460FD" w:rsidP="000460FD">
      <w:pPr>
        <w:rPr>
          <w:sz w:val="12"/>
        </w:rPr>
      </w:pPr>
    </w:p>
    <w:p w:rsidR="000460FD" w:rsidRDefault="000460FD" w:rsidP="000460FD">
      <w:pPr>
        <w:rPr>
          <w:sz w:val="12"/>
        </w:rPr>
      </w:pPr>
    </w:p>
    <w:p w:rsidR="000460FD" w:rsidRDefault="000460FD" w:rsidP="00607659">
      <w:pPr>
        <w:rPr>
          <w:sz w:val="12"/>
        </w:rPr>
      </w:pPr>
    </w:p>
    <w:p w:rsidR="000460FD" w:rsidRDefault="000460FD" w:rsidP="00607659">
      <w:pPr>
        <w:rPr>
          <w:sz w:val="12"/>
        </w:rPr>
      </w:pPr>
    </w:p>
    <w:p w:rsidR="000460FD" w:rsidRDefault="000460FD" w:rsidP="00607659">
      <w:pPr>
        <w:rPr>
          <w:sz w:val="12"/>
        </w:rPr>
      </w:pPr>
    </w:p>
    <w:p w:rsidR="000460FD" w:rsidRDefault="000460FD" w:rsidP="00607659">
      <w:pPr>
        <w:rPr>
          <w:sz w:val="12"/>
        </w:rPr>
      </w:pPr>
    </w:p>
    <w:p w:rsidR="00753DD0" w:rsidRDefault="00753DD0" w:rsidP="00607659">
      <w:pPr>
        <w:rPr>
          <w:sz w:val="12"/>
        </w:rPr>
      </w:pPr>
    </w:p>
    <w:p w:rsidR="000460FD" w:rsidRDefault="000460FD" w:rsidP="00607659">
      <w:pPr>
        <w:rPr>
          <w:sz w:val="12"/>
        </w:rPr>
      </w:pPr>
    </w:p>
    <w:p w:rsidR="000460FD" w:rsidRDefault="000460FD" w:rsidP="00607659">
      <w:pPr>
        <w:rPr>
          <w:sz w:val="12"/>
        </w:rPr>
      </w:pPr>
    </w:p>
    <w:p w:rsidR="000460FD" w:rsidRDefault="000460FD" w:rsidP="00607659">
      <w:pPr>
        <w:rPr>
          <w:sz w:val="12"/>
        </w:rPr>
      </w:pPr>
    </w:p>
    <w:p w:rsidR="00E70620" w:rsidRDefault="00E70620" w:rsidP="000460FD">
      <w:pPr>
        <w:pStyle w:val="Heading3"/>
        <w:jc w:val="left"/>
        <w:rPr>
          <w:b/>
          <w:bCs/>
        </w:rPr>
        <w:sectPr w:rsidR="00E70620">
          <w:pgSz w:w="15840" w:h="12240" w:orient="landscape"/>
          <w:pgMar w:top="1152" w:right="720" w:bottom="1152" w:left="720" w:header="720" w:footer="720" w:gutter="0"/>
          <w:cols w:num="2" w:space="720"/>
          <w:noEndnote/>
        </w:sectPr>
      </w:pPr>
    </w:p>
    <w:p w:rsidR="00607659" w:rsidRPr="00CD5B51" w:rsidRDefault="00607659" w:rsidP="000460FD">
      <w:pPr>
        <w:rPr>
          <w:rFonts w:ascii="Chalkboard" w:hAnsi="Chalkboard"/>
        </w:rPr>
      </w:pPr>
    </w:p>
    <w:sectPr w:rsidR="00607659" w:rsidRPr="00CD5B51" w:rsidSect="000460FD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Stonecut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SketchBone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9"/>
    <w:rsid w:val="0002287C"/>
    <w:rsid w:val="00027F16"/>
    <w:rsid w:val="000460FD"/>
    <w:rsid w:val="001600F4"/>
    <w:rsid w:val="001C1262"/>
    <w:rsid w:val="00235DEC"/>
    <w:rsid w:val="0023687F"/>
    <w:rsid w:val="0029586D"/>
    <w:rsid w:val="00311448"/>
    <w:rsid w:val="0031546F"/>
    <w:rsid w:val="00332C87"/>
    <w:rsid w:val="003C7B8E"/>
    <w:rsid w:val="004511D3"/>
    <w:rsid w:val="0045627B"/>
    <w:rsid w:val="004601F4"/>
    <w:rsid w:val="004E2A98"/>
    <w:rsid w:val="004F6A09"/>
    <w:rsid w:val="005558AB"/>
    <w:rsid w:val="00586B3F"/>
    <w:rsid w:val="005A0D2A"/>
    <w:rsid w:val="005E155A"/>
    <w:rsid w:val="005F0839"/>
    <w:rsid w:val="00607659"/>
    <w:rsid w:val="006118A3"/>
    <w:rsid w:val="0061538F"/>
    <w:rsid w:val="00615A42"/>
    <w:rsid w:val="006275A7"/>
    <w:rsid w:val="00653134"/>
    <w:rsid w:val="006A0C3B"/>
    <w:rsid w:val="006B5DCC"/>
    <w:rsid w:val="006B76F0"/>
    <w:rsid w:val="006D363B"/>
    <w:rsid w:val="00753DD0"/>
    <w:rsid w:val="007743AE"/>
    <w:rsid w:val="007A1AF6"/>
    <w:rsid w:val="007E5F31"/>
    <w:rsid w:val="00812412"/>
    <w:rsid w:val="008240DF"/>
    <w:rsid w:val="008935BB"/>
    <w:rsid w:val="00992179"/>
    <w:rsid w:val="00A34051"/>
    <w:rsid w:val="00A51BE5"/>
    <w:rsid w:val="00A932FA"/>
    <w:rsid w:val="00AB5134"/>
    <w:rsid w:val="00AC219D"/>
    <w:rsid w:val="00B232F6"/>
    <w:rsid w:val="00B76573"/>
    <w:rsid w:val="00BB3162"/>
    <w:rsid w:val="00BC06A2"/>
    <w:rsid w:val="00C52E67"/>
    <w:rsid w:val="00C73A86"/>
    <w:rsid w:val="00C87E41"/>
    <w:rsid w:val="00CB79AD"/>
    <w:rsid w:val="00CD5B51"/>
    <w:rsid w:val="00D013BA"/>
    <w:rsid w:val="00D5192C"/>
    <w:rsid w:val="00D6363E"/>
    <w:rsid w:val="00D95869"/>
    <w:rsid w:val="00DF1311"/>
    <w:rsid w:val="00E45969"/>
    <w:rsid w:val="00E63B7D"/>
    <w:rsid w:val="00E70620"/>
    <w:rsid w:val="00EB06DD"/>
    <w:rsid w:val="00EB1C46"/>
    <w:rsid w:val="00EC2C94"/>
    <w:rsid w:val="00EC3599"/>
    <w:rsid w:val="00F84440"/>
    <w:rsid w:val="00FA1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9F6196-7AC9-423F-B7FE-22E7E0C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7659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607659"/>
    <w:pPr>
      <w:keepNext/>
      <w:jc w:val="center"/>
      <w:outlineLvl w:val="1"/>
    </w:pPr>
    <w:rPr>
      <w:rFonts w:ascii="RomanStonecut" w:hAnsi="RomanStonecut"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607659"/>
    <w:pPr>
      <w:keepNext/>
      <w:jc w:val="center"/>
      <w:outlineLvl w:val="2"/>
    </w:pPr>
    <w:rPr>
      <w:rFonts w:ascii="RomanStonecut" w:hAnsi="RomanStonecut"/>
      <w:sz w:val="36"/>
    </w:rPr>
  </w:style>
  <w:style w:type="paragraph" w:styleId="Heading4">
    <w:name w:val="heading 4"/>
    <w:basedOn w:val="Normal"/>
    <w:next w:val="Normal"/>
    <w:link w:val="Heading4Char"/>
    <w:qFormat/>
    <w:rsid w:val="00607659"/>
    <w:pPr>
      <w:keepNext/>
      <w:jc w:val="center"/>
      <w:outlineLvl w:val="3"/>
    </w:pPr>
    <w:rPr>
      <w:rFonts w:ascii="RomanStonecut" w:hAnsi="RomanStonecut"/>
      <w:b/>
      <w:bCs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659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607659"/>
    <w:rPr>
      <w:rFonts w:ascii="RomanStonecut" w:eastAsia="Times New Roman" w:hAnsi="RomanStonecut" w:cs="Times New Roman"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07659"/>
    <w:rPr>
      <w:rFonts w:ascii="RomanStonecut" w:eastAsia="Times New Roman" w:hAnsi="RomanStonecut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607659"/>
    <w:rPr>
      <w:rFonts w:ascii="RomanStonecut" w:eastAsia="Times New Roman" w:hAnsi="RomanStonecut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Stephens, Andrea</cp:lastModifiedBy>
  <cp:revision>2</cp:revision>
  <cp:lastPrinted>2011-12-20T19:11:00Z</cp:lastPrinted>
  <dcterms:created xsi:type="dcterms:W3CDTF">2015-07-31T23:12:00Z</dcterms:created>
  <dcterms:modified xsi:type="dcterms:W3CDTF">2015-07-31T23:12:00Z</dcterms:modified>
</cp:coreProperties>
</file>